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949FD" w:rsidRDefault="00597B8C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LINEE GUIDA VERIFICA FINALE</w:t>
      </w:r>
    </w:p>
    <w:p w14:paraId="00000002" w14:textId="77777777" w:rsidR="009949FD" w:rsidRDefault="009949FD"/>
    <w:p w14:paraId="00000003" w14:textId="77777777" w:rsidR="009949FD" w:rsidRDefault="00597B8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La compilazione della verifica finale del PEI deve avvenire tenendo presenti i contenuti della sua prima stesura e/o della sua revisione. In questa fase il GLO verifica, pertanto, se l’impianto complessivo della personalizzazione abbia funzionato o meno, o</w:t>
      </w:r>
      <w:r>
        <w:rPr>
          <w:sz w:val="26"/>
          <w:szCs w:val="26"/>
          <w:u w:val="single"/>
        </w:rPr>
        <w:t>ssia se l’insieme di interventi e di strategie attivati, assieme a quelli destinati alla realizzazione di un ambiente di apprendimento inclusivo, abbia dato i risultati attesi.</w:t>
      </w:r>
    </w:p>
    <w:p w14:paraId="00000004" w14:textId="77777777" w:rsidR="009949FD" w:rsidRDefault="009949FD"/>
    <w:p w14:paraId="00000005" w14:textId="77777777" w:rsidR="009949FD" w:rsidRDefault="009949FD"/>
    <w:p w14:paraId="00000006" w14:textId="77777777" w:rsidR="009949FD" w:rsidRDefault="00597B8C">
      <w:pPr>
        <w:spacing w:before="120" w:line="259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-“</w:t>
      </w:r>
      <w:proofErr w:type="gramEnd"/>
      <w:r>
        <w:rPr>
          <w:b/>
          <w:sz w:val="24"/>
          <w:szCs w:val="24"/>
        </w:rPr>
        <w:t>Eventuali modifiche o integrazioni alla composizione del GLO, successive al</w:t>
      </w:r>
      <w:r>
        <w:rPr>
          <w:b/>
          <w:sz w:val="24"/>
          <w:szCs w:val="24"/>
        </w:rPr>
        <w:t xml:space="preserve">l’ultima convocazione” </w:t>
      </w:r>
    </w:p>
    <w:p w14:paraId="00000007" w14:textId="77777777" w:rsidR="009949FD" w:rsidRDefault="00597B8C">
      <w:pPr>
        <w:spacing w:before="12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La tabella va compilata solo se, rispetto all’ultima convocazione del GLO, vi sono state </w:t>
      </w:r>
      <w:proofErr w:type="spellStart"/>
      <w:r>
        <w:rPr>
          <w:sz w:val="24"/>
          <w:szCs w:val="24"/>
        </w:rPr>
        <w:t>state</w:t>
      </w:r>
      <w:proofErr w:type="spellEnd"/>
      <w:r>
        <w:rPr>
          <w:sz w:val="24"/>
          <w:szCs w:val="24"/>
        </w:rPr>
        <w:t xml:space="preserve"> integrazioni o modifiche.</w:t>
      </w:r>
    </w:p>
    <w:p w14:paraId="00000008" w14:textId="77777777" w:rsidR="009949FD" w:rsidRDefault="009949FD">
      <w:pPr>
        <w:spacing w:before="120" w:line="259" w:lineRule="auto"/>
        <w:rPr>
          <w:sz w:val="24"/>
          <w:szCs w:val="24"/>
        </w:rPr>
      </w:pPr>
    </w:p>
    <w:p w14:paraId="00000009" w14:textId="77777777" w:rsidR="009949FD" w:rsidRDefault="00597B8C">
      <w:pPr>
        <w:spacing w:before="120" w:line="259" w:lineRule="auto"/>
        <w:rPr>
          <w:sz w:val="18"/>
          <w:szCs w:val="18"/>
        </w:rPr>
      </w:pPr>
      <w:r>
        <w:rPr>
          <w:b/>
          <w:sz w:val="24"/>
          <w:szCs w:val="24"/>
        </w:rPr>
        <w:t xml:space="preserve">-SEZ. </w:t>
      </w:r>
      <w:proofErr w:type="gramStart"/>
      <w:r>
        <w:rPr>
          <w:b/>
          <w:sz w:val="24"/>
          <w:szCs w:val="24"/>
        </w:rPr>
        <w:t>5  Interventi</w:t>
      </w:r>
      <w:proofErr w:type="gramEnd"/>
      <w:r>
        <w:rPr>
          <w:b/>
          <w:sz w:val="24"/>
          <w:szCs w:val="24"/>
        </w:rPr>
        <w:t xml:space="preserve"> per il/la bambino/a: obiettivi educativi e didattici, strumenti, strategie e modalità </w:t>
      </w:r>
      <w:r>
        <w:rPr>
          <w:sz w:val="18"/>
          <w:szCs w:val="18"/>
        </w:rPr>
        <w:t xml:space="preserve">(A. </w:t>
      </w:r>
      <w:r>
        <w:rPr>
          <w:sz w:val="18"/>
          <w:szCs w:val="18"/>
        </w:rPr>
        <w:t>Dimensione: RELAZIONE / INTERAZIONE / SOCIALIZZAZIONE, B. Dimensione: COMUNICAZIONE / LINGUAGGIO , C. Dimensione: AUTONOMIA/ORIENTAMENTO, D. Dimensione COGNITIVA, NEUROPSICOLOGICA E DELL'APPRENDIMENTO )</w:t>
      </w:r>
    </w:p>
    <w:p w14:paraId="0000000A" w14:textId="77777777" w:rsidR="009949FD" w:rsidRDefault="00597B8C">
      <w:pPr>
        <w:spacing w:before="12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Relativamente agli interventi didattici e </w:t>
      </w:r>
      <w:proofErr w:type="gramStart"/>
      <w:r>
        <w:rPr>
          <w:sz w:val="24"/>
          <w:szCs w:val="24"/>
        </w:rPr>
        <w:t>metodologic</w:t>
      </w:r>
      <w:r>
        <w:rPr>
          <w:sz w:val="24"/>
          <w:szCs w:val="24"/>
        </w:rPr>
        <w:t>i  declinati</w:t>
      </w:r>
      <w:proofErr w:type="gramEnd"/>
      <w:r>
        <w:rPr>
          <w:sz w:val="24"/>
          <w:szCs w:val="24"/>
        </w:rPr>
        <w:t xml:space="preserve"> per ogni dimensione, verificare la loro efficacia rispetto agli obiettivi e gli esiti attesi</w:t>
      </w:r>
    </w:p>
    <w:p w14:paraId="0000000B" w14:textId="77777777" w:rsidR="009949FD" w:rsidRDefault="009949FD">
      <w:pPr>
        <w:spacing w:before="120" w:line="259" w:lineRule="auto"/>
        <w:rPr>
          <w:sz w:val="24"/>
          <w:szCs w:val="24"/>
        </w:rPr>
      </w:pPr>
    </w:p>
    <w:p w14:paraId="0000000C" w14:textId="77777777" w:rsidR="009949FD" w:rsidRDefault="00597B8C">
      <w:pPr>
        <w:pStyle w:val="Titolo1"/>
        <w:pBdr>
          <w:bottom w:val="single" w:sz="4" w:space="1" w:color="000000"/>
        </w:pBdr>
        <w:spacing w:before="240" w:after="160" w:line="259" w:lineRule="auto"/>
        <w:rPr>
          <w:sz w:val="24"/>
          <w:szCs w:val="24"/>
        </w:rPr>
      </w:pPr>
      <w:r>
        <w:rPr>
          <w:b/>
          <w:sz w:val="24"/>
          <w:szCs w:val="24"/>
        </w:rPr>
        <w:t>-SEZ. 7 Interventi sul contesto per realizzare un ambiente di apprendimento inclusivo</w:t>
      </w:r>
    </w:p>
    <w:p w14:paraId="0000000D" w14:textId="77777777" w:rsidR="009949FD" w:rsidRDefault="00597B8C">
      <w:pPr>
        <w:spacing w:before="120" w:line="259" w:lineRule="auto"/>
        <w:rPr>
          <w:sz w:val="24"/>
          <w:szCs w:val="24"/>
        </w:rPr>
      </w:pPr>
      <w:r>
        <w:rPr>
          <w:sz w:val="24"/>
          <w:szCs w:val="24"/>
        </w:rPr>
        <w:t>Verificare gli esiti degli interventi sul contesto per realizza</w:t>
      </w:r>
      <w:r>
        <w:rPr>
          <w:sz w:val="24"/>
          <w:szCs w:val="24"/>
        </w:rPr>
        <w:t xml:space="preserve">re un ambiente inclusivo (spazio fisico/virtuale/emotivo </w:t>
      </w:r>
      <w:proofErr w:type="gramStart"/>
      <w:r>
        <w:rPr>
          <w:sz w:val="24"/>
          <w:szCs w:val="24"/>
        </w:rPr>
        <w:t>relazionale )</w:t>
      </w:r>
      <w:proofErr w:type="gramEnd"/>
    </w:p>
    <w:p w14:paraId="0000000E" w14:textId="77777777" w:rsidR="009949FD" w:rsidRDefault="009949FD">
      <w:pPr>
        <w:spacing w:before="120" w:line="259" w:lineRule="auto"/>
        <w:rPr>
          <w:sz w:val="24"/>
          <w:szCs w:val="24"/>
        </w:rPr>
      </w:pPr>
    </w:p>
    <w:p w14:paraId="0000000F" w14:textId="77777777" w:rsidR="009949FD" w:rsidRDefault="00597B8C">
      <w:pPr>
        <w:pStyle w:val="Titolo1"/>
        <w:pBdr>
          <w:bottom w:val="none" w:sz="0" w:space="0" w:color="000000"/>
        </w:pBdr>
        <w:spacing w:before="0" w:after="160" w:line="259" w:lineRule="auto"/>
        <w:rPr>
          <w:b/>
          <w:sz w:val="24"/>
          <w:szCs w:val="24"/>
        </w:rPr>
      </w:pPr>
      <w:bookmarkStart w:id="0" w:name="_k6ikviym72hw" w:colFirst="0" w:colLast="0"/>
      <w:bookmarkEnd w:id="0"/>
      <w:r>
        <w:rPr>
          <w:b/>
          <w:sz w:val="24"/>
          <w:szCs w:val="24"/>
        </w:rPr>
        <w:t xml:space="preserve">-SEZ. 8 Interventi sul percorso curricolare  </w:t>
      </w:r>
    </w:p>
    <w:p w14:paraId="00000010" w14:textId="77777777" w:rsidR="009949FD" w:rsidRDefault="00597B8C">
      <w:pPr>
        <w:rPr>
          <w:sz w:val="24"/>
          <w:szCs w:val="24"/>
        </w:rPr>
      </w:pPr>
      <w:r>
        <w:rPr>
          <w:sz w:val="24"/>
          <w:szCs w:val="24"/>
        </w:rPr>
        <w:t>Verificare l’efficacia degli interventi, delle strategie e degli strumenti messi in atto durante il percorso curricolare (campi di esperie</w:t>
      </w:r>
      <w:r>
        <w:rPr>
          <w:sz w:val="24"/>
          <w:szCs w:val="24"/>
        </w:rPr>
        <w:t xml:space="preserve">nza/discipline) </w:t>
      </w:r>
    </w:p>
    <w:p w14:paraId="00000011" w14:textId="77777777" w:rsidR="009949FD" w:rsidRDefault="009949FD">
      <w:pPr>
        <w:rPr>
          <w:sz w:val="24"/>
          <w:szCs w:val="24"/>
        </w:rPr>
      </w:pPr>
    </w:p>
    <w:p w14:paraId="00000012" w14:textId="77777777" w:rsidR="009949FD" w:rsidRDefault="00597B8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-SEZ. 10 CERTIFICAZIONE DELLE COMPETENZE con eventuali note esplicative (D.M. 742/2017) </w:t>
      </w:r>
    </w:p>
    <w:p w14:paraId="00000013" w14:textId="77777777" w:rsidR="009949FD" w:rsidRDefault="00597B8C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[solo per alunni/e in uscita dalle classi quinte primaria e terza secondaria di I grado]</w:t>
      </w:r>
    </w:p>
    <w:p w14:paraId="00000014" w14:textId="77777777" w:rsidR="009949FD" w:rsidRDefault="009949FD">
      <w:pPr>
        <w:spacing w:line="240" w:lineRule="auto"/>
        <w:rPr>
          <w:b/>
          <w:sz w:val="24"/>
          <w:szCs w:val="24"/>
          <w:u w:val="single"/>
        </w:rPr>
      </w:pPr>
    </w:p>
    <w:p w14:paraId="00000015" w14:textId="77777777" w:rsidR="009949FD" w:rsidRDefault="00597B8C">
      <w:pPr>
        <w:spacing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Rif. </w:t>
      </w:r>
      <w:proofErr w:type="spellStart"/>
      <w:r>
        <w:rPr>
          <w:b/>
          <w:sz w:val="24"/>
          <w:szCs w:val="24"/>
        </w:rPr>
        <w:t>norm</w:t>
      </w:r>
      <w:proofErr w:type="spellEnd"/>
      <w:r>
        <w:rPr>
          <w:b/>
          <w:sz w:val="24"/>
          <w:szCs w:val="24"/>
        </w:rPr>
        <w:t xml:space="preserve">. D.M. 742/2017 </w:t>
      </w:r>
      <w:r>
        <w:rPr>
          <w:i/>
          <w:sz w:val="24"/>
          <w:szCs w:val="24"/>
        </w:rPr>
        <w:t>Il modello nazionale di certificaz</w:t>
      </w:r>
      <w:r>
        <w:rPr>
          <w:i/>
          <w:sz w:val="24"/>
          <w:szCs w:val="24"/>
        </w:rPr>
        <w:t>ione delle competenze del primo ciclo è unico e non modificabile e va pertanto utilizzato anche per alunne e alunni con disabilità. Poiché per loro la valutazione degli apprendimenti, in qualsiasi forma venga proposta, deve essere sempre coerente con il PE</w:t>
      </w:r>
      <w:r>
        <w:rPr>
          <w:i/>
          <w:sz w:val="24"/>
          <w:szCs w:val="24"/>
        </w:rPr>
        <w:t xml:space="preserve">I, il DM 742 consente di intervenire con annotazioni che rapportino il significato degli enunciati di </w:t>
      </w:r>
      <w:r>
        <w:rPr>
          <w:i/>
          <w:sz w:val="24"/>
          <w:szCs w:val="24"/>
        </w:rPr>
        <w:lastRenderedPageBreak/>
        <w:t xml:space="preserve">competenza agli obiettivi specifici, intervenendo sia rispetto alle competenze o ai loro descrittori, sia rispetto ai livelli raggiunti. </w:t>
      </w:r>
    </w:p>
    <w:p w14:paraId="00000016" w14:textId="77777777" w:rsidR="009949FD" w:rsidRDefault="00597B8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N.B. La certific</w:t>
      </w:r>
      <w:r>
        <w:rPr>
          <w:b/>
          <w:sz w:val="24"/>
          <w:szCs w:val="24"/>
        </w:rPr>
        <w:t xml:space="preserve">azione spetta agli insegnanti non al GLO, nel PEI (sez. 10) si specifica se servono </w:t>
      </w:r>
      <w:proofErr w:type="gramStart"/>
      <w:r>
        <w:rPr>
          <w:b/>
          <w:sz w:val="24"/>
          <w:szCs w:val="24"/>
        </w:rPr>
        <w:t>note  esplicative</w:t>
      </w:r>
      <w:proofErr w:type="gramEnd"/>
      <w:r>
        <w:rPr>
          <w:b/>
          <w:sz w:val="24"/>
          <w:szCs w:val="24"/>
        </w:rPr>
        <w:t xml:space="preserve">. </w:t>
      </w:r>
    </w:p>
    <w:p w14:paraId="00000017" w14:textId="77777777" w:rsidR="009949FD" w:rsidRDefault="009949FD">
      <w:pPr>
        <w:spacing w:line="240" w:lineRule="auto"/>
        <w:rPr>
          <w:b/>
          <w:sz w:val="24"/>
          <w:szCs w:val="24"/>
        </w:rPr>
      </w:pPr>
    </w:p>
    <w:p w14:paraId="00000018" w14:textId="77777777" w:rsidR="009949FD" w:rsidRDefault="009949FD">
      <w:pPr>
        <w:spacing w:line="240" w:lineRule="auto"/>
        <w:rPr>
          <w:sz w:val="24"/>
          <w:szCs w:val="24"/>
        </w:rPr>
      </w:pPr>
    </w:p>
    <w:p w14:paraId="00000019" w14:textId="77777777" w:rsidR="009949FD" w:rsidRDefault="009949FD">
      <w:pPr>
        <w:spacing w:line="240" w:lineRule="auto"/>
        <w:rPr>
          <w:sz w:val="24"/>
          <w:szCs w:val="24"/>
        </w:rPr>
      </w:pPr>
    </w:p>
    <w:p w14:paraId="0000001A" w14:textId="77777777" w:rsidR="009949FD" w:rsidRDefault="00597B8C">
      <w:pPr>
        <w:pStyle w:val="Titolo1"/>
        <w:pBdr>
          <w:bottom w:val="single" w:sz="4" w:space="1" w:color="000000"/>
        </w:pBdr>
        <w:spacing w:before="0" w:after="160" w:line="259" w:lineRule="auto"/>
        <w:rPr>
          <w:sz w:val="24"/>
          <w:szCs w:val="24"/>
          <w:u w:val="single"/>
        </w:rPr>
      </w:pPr>
      <w:bookmarkStart w:id="1" w:name="_z29u5t8hrutz" w:colFirst="0" w:colLast="0"/>
      <w:bookmarkEnd w:id="1"/>
      <w:r>
        <w:rPr>
          <w:b/>
          <w:sz w:val="24"/>
          <w:szCs w:val="24"/>
        </w:rPr>
        <w:t xml:space="preserve">11. Verifica finale/Proposte per le risorse professionali e i servizi di supporto necessari </w:t>
      </w:r>
    </w:p>
    <w:p w14:paraId="0000001B" w14:textId="77777777" w:rsidR="009949FD" w:rsidRDefault="00597B8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SVOLGERE UNA VALUTAZIONE GLOBALE E SINTETICA DEI RISULTATI RAGGIUNTI RISPETTO ALL’EFFICACIA DEGLI INTERVENTI ATTUATI, IN RIFERIMENTO AGLI OBIETTIVI INDICATI NELLE </w:t>
      </w:r>
      <w:r>
        <w:rPr>
          <w:sz w:val="24"/>
          <w:szCs w:val="24"/>
        </w:rPr>
        <w:t>SEZIONI 5, 7 E 8</w:t>
      </w:r>
    </w:p>
    <w:p w14:paraId="0000001C" w14:textId="77777777" w:rsidR="009949FD" w:rsidRDefault="009949FD">
      <w:pPr>
        <w:spacing w:line="240" w:lineRule="auto"/>
        <w:rPr>
          <w:sz w:val="24"/>
          <w:szCs w:val="24"/>
        </w:rPr>
      </w:pPr>
    </w:p>
    <w:p w14:paraId="0000001D" w14:textId="77777777" w:rsidR="009949FD" w:rsidRDefault="00597B8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Aggiornamento delle condizioni di contesto e progettazione per </w:t>
      </w:r>
      <w:proofErr w:type="spellStart"/>
      <w:r>
        <w:rPr>
          <w:b/>
          <w:sz w:val="24"/>
          <w:szCs w:val="24"/>
        </w:rPr>
        <w:t>l’a.s.</w:t>
      </w:r>
      <w:proofErr w:type="spellEnd"/>
      <w:r>
        <w:rPr>
          <w:b/>
          <w:sz w:val="24"/>
          <w:szCs w:val="24"/>
        </w:rPr>
        <w:t xml:space="preserve"> successivo [Sez. 5-6 (barriere e facilitatori-7]</w:t>
      </w:r>
    </w:p>
    <w:p w14:paraId="0000001E" w14:textId="77777777" w:rsidR="009949FD" w:rsidRDefault="00597B8C">
      <w:pPr>
        <w:spacing w:before="120" w:line="259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SEZIONE 5 → PROGETTARE GLI INTERVENTI SEZIONE </w:t>
      </w:r>
    </w:p>
    <w:p w14:paraId="0000001F" w14:textId="77777777" w:rsidR="009949FD" w:rsidRDefault="00597B8C">
      <w:pPr>
        <w:spacing w:before="120" w:line="259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6 → OSSERVARE IL CONTESTO E INDIVIDUARE BARRIERE E FACILITATORI SEZIONE </w:t>
      </w:r>
    </w:p>
    <w:p w14:paraId="00000020" w14:textId="77777777" w:rsidR="009949FD" w:rsidRDefault="00597B8C">
      <w:pPr>
        <w:spacing w:before="120" w:line="259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7 → PROGETTARE GLI INTERVENTI SUL CONTESTO</w:t>
      </w:r>
    </w:p>
    <w:p w14:paraId="00000021" w14:textId="77777777" w:rsidR="009949FD" w:rsidRDefault="00597B8C">
      <w:pPr>
        <w:spacing w:before="120" w:line="259" w:lineRule="auto"/>
        <w:rPr>
          <w:sz w:val="24"/>
          <w:szCs w:val="24"/>
        </w:rPr>
      </w:pPr>
      <w:r>
        <w:rPr>
          <w:sz w:val="24"/>
          <w:szCs w:val="24"/>
        </w:rPr>
        <w:t>SI RICHIEDE DI FORNIRE AL GLO, CHE DOVRÀ REDIGERE IL PEI L’ANNO SUCCESSIVO, SUGGERIMENTI E/O SINTETICHE INDICAZIONI UTILI PER SUPERARE EVENT</w:t>
      </w:r>
      <w:r>
        <w:rPr>
          <w:sz w:val="24"/>
          <w:szCs w:val="24"/>
        </w:rPr>
        <w:t>UALI CRITICITA’.</w:t>
      </w:r>
    </w:p>
    <w:p w14:paraId="00000022" w14:textId="77777777" w:rsidR="009949FD" w:rsidRDefault="009949FD">
      <w:pPr>
        <w:spacing w:before="120" w:line="259" w:lineRule="auto"/>
        <w:rPr>
          <w:sz w:val="24"/>
          <w:szCs w:val="24"/>
        </w:rPr>
      </w:pPr>
    </w:p>
    <w:p w14:paraId="00000023" w14:textId="77777777" w:rsidR="009949FD" w:rsidRDefault="00597B8C">
      <w:pPr>
        <w:pStyle w:val="Titolo1"/>
        <w:pBdr>
          <w:bottom w:val="single" w:sz="4" w:space="1" w:color="000000"/>
        </w:pBdr>
        <w:spacing w:before="0" w:after="160" w:line="259" w:lineRule="auto"/>
        <w:ind w:left="428" w:hanging="360"/>
        <w:rPr>
          <w:b/>
          <w:sz w:val="24"/>
          <w:szCs w:val="24"/>
        </w:rPr>
      </w:pPr>
      <w:bookmarkStart w:id="2" w:name="_tpl8nkifgona" w:colFirst="0" w:colLast="0"/>
      <w:bookmarkEnd w:id="2"/>
      <w:r>
        <w:rPr>
          <w:b/>
          <w:sz w:val="24"/>
          <w:szCs w:val="24"/>
        </w:rPr>
        <w:t>Interventi necessari per garantire il diritto allo studio e la frequenza</w:t>
      </w:r>
    </w:p>
    <w:p w14:paraId="00000024" w14:textId="77777777" w:rsidR="009949FD" w:rsidRDefault="00597B8C">
      <w:pPr>
        <w:rPr>
          <w:sz w:val="24"/>
          <w:szCs w:val="24"/>
        </w:rPr>
      </w:pPr>
      <w:r>
        <w:rPr>
          <w:sz w:val="24"/>
          <w:szCs w:val="24"/>
        </w:rPr>
        <w:t>In questa sezione il PEI esplicita le modalità di sostegno didattico, compresa la proposta del numero di ore di sostegno alla classe, gli interventi di assistenza ig</w:t>
      </w:r>
      <w:r>
        <w:rPr>
          <w:sz w:val="24"/>
          <w:szCs w:val="24"/>
        </w:rPr>
        <w:t xml:space="preserve">ienica e di base, la figura dell’educatore professionale e dell’assistenza alla comunicazione da richiedere agli Enti locali. </w:t>
      </w:r>
    </w:p>
    <w:p w14:paraId="00000025" w14:textId="77777777" w:rsidR="009949FD" w:rsidRDefault="00597B8C">
      <w:pPr>
        <w:rPr>
          <w:sz w:val="24"/>
          <w:szCs w:val="24"/>
        </w:rPr>
      </w:pPr>
      <w:r>
        <w:rPr>
          <w:sz w:val="24"/>
          <w:szCs w:val="24"/>
        </w:rPr>
        <w:t>Nella sezione è possibile fare emergere eventuali esigenze correlate al trasporto (es. ritardi o anticipi rispetto all’orario sco</w:t>
      </w:r>
      <w:r>
        <w:rPr>
          <w:sz w:val="24"/>
          <w:szCs w:val="24"/>
        </w:rPr>
        <w:t xml:space="preserve">lastico), </w:t>
      </w:r>
      <w:proofErr w:type="gramStart"/>
      <w:r>
        <w:rPr>
          <w:sz w:val="24"/>
          <w:szCs w:val="24"/>
        </w:rPr>
        <w:t>ulteriori  indicazioni</w:t>
      </w:r>
      <w:proofErr w:type="gramEnd"/>
      <w:r>
        <w:rPr>
          <w:sz w:val="24"/>
          <w:szCs w:val="24"/>
        </w:rPr>
        <w:t xml:space="preserve"> per il PEI dell’anno successivo.</w:t>
      </w:r>
    </w:p>
    <w:p w14:paraId="00000026" w14:textId="77777777" w:rsidR="009949FD" w:rsidRDefault="009949FD">
      <w:pPr>
        <w:rPr>
          <w:sz w:val="24"/>
          <w:szCs w:val="24"/>
        </w:rPr>
      </w:pPr>
    </w:p>
    <w:p w14:paraId="00000027" w14:textId="77777777" w:rsidR="009949FD" w:rsidRDefault="00597B8C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Verbale seduta</w:t>
      </w:r>
    </w:p>
    <w:p w14:paraId="00000028" w14:textId="77777777" w:rsidR="009949FD" w:rsidRDefault="00597B8C">
      <w:pPr>
        <w:rPr>
          <w:sz w:val="24"/>
          <w:szCs w:val="24"/>
        </w:rPr>
      </w:pPr>
      <w:r>
        <w:rPr>
          <w:sz w:val="24"/>
          <w:szCs w:val="24"/>
        </w:rPr>
        <w:t xml:space="preserve">Le assenze e le presenze dei membri del GLO vanno registrate solo all’interno del verbale, non sul modello di verifica finale. La </w:t>
      </w:r>
      <w:proofErr w:type="gramStart"/>
      <w:r>
        <w:rPr>
          <w:sz w:val="24"/>
          <w:szCs w:val="24"/>
        </w:rPr>
        <w:t>tabella  a</w:t>
      </w:r>
      <w:proofErr w:type="gramEnd"/>
      <w:r>
        <w:rPr>
          <w:sz w:val="24"/>
          <w:szCs w:val="24"/>
        </w:rPr>
        <w:t xml:space="preserve"> piè di pagina è riservata alle so</w:t>
      </w:r>
      <w:r>
        <w:rPr>
          <w:sz w:val="24"/>
          <w:szCs w:val="24"/>
        </w:rPr>
        <w:t>le firme.</w:t>
      </w:r>
    </w:p>
    <w:p w14:paraId="00000029" w14:textId="77777777" w:rsidR="009949FD" w:rsidRDefault="00597B8C">
      <w:pPr>
        <w:rPr>
          <w:sz w:val="24"/>
          <w:szCs w:val="24"/>
        </w:rPr>
      </w:pPr>
      <w:r>
        <w:rPr>
          <w:sz w:val="24"/>
          <w:szCs w:val="24"/>
        </w:rPr>
        <w:t xml:space="preserve">All’interno del verbale si devono anche riportare, motivando le </w:t>
      </w:r>
      <w:proofErr w:type="gramStart"/>
      <w:r>
        <w:rPr>
          <w:sz w:val="24"/>
          <w:szCs w:val="24"/>
        </w:rPr>
        <w:t>scelte,  eventuali</w:t>
      </w:r>
      <w:proofErr w:type="gramEnd"/>
      <w:r>
        <w:rPr>
          <w:sz w:val="24"/>
          <w:szCs w:val="24"/>
        </w:rPr>
        <w:t xml:space="preserve"> richieste di ore aggiuntive e le figure di assistenza. </w:t>
      </w:r>
    </w:p>
    <w:p w14:paraId="0000002A" w14:textId="77777777" w:rsidR="009949FD" w:rsidRDefault="009949FD">
      <w:pPr>
        <w:rPr>
          <w:sz w:val="24"/>
          <w:szCs w:val="24"/>
        </w:rPr>
      </w:pPr>
    </w:p>
    <w:p w14:paraId="0000002B" w14:textId="77777777" w:rsidR="009949FD" w:rsidRDefault="009949FD">
      <w:pPr>
        <w:rPr>
          <w:sz w:val="24"/>
          <w:szCs w:val="24"/>
        </w:rPr>
      </w:pPr>
    </w:p>
    <w:p w14:paraId="0000002C" w14:textId="77777777" w:rsidR="009949FD" w:rsidRDefault="00597B8C">
      <w:pPr>
        <w:rPr>
          <w:sz w:val="24"/>
          <w:szCs w:val="24"/>
        </w:rPr>
      </w:pPr>
      <w:r>
        <w:rPr>
          <w:sz w:val="24"/>
          <w:szCs w:val="24"/>
        </w:rPr>
        <w:t>BUON LAVORO</w:t>
      </w:r>
    </w:p>
    <w:p w14:paraId="0000002D" w14:textId="77777777" w:rsidR="009949FD" w:rsidRDefault="009949FD"/>
    <w:sectPr w:rsidR="009949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FD"/>
    <w:rsid w:val="00597B8C"/>
    <w:rsid w:val="0099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121EC-19AC-476E-8225-F12610AF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spadaro</dc:creator>
  <cp:lastModifiedBy>katia spadaro</cp:lastModifiedBy>
  <cp:revision>2</cp:revision>
  <dcterms:created xsi:type="dcterms:W3CDTF">2023-05-08T11:15:00Z</dcterms:created>
  <dcterms:modified xsi:type="dcterms:W3CDTF">2023-05-08T11:15:00Z</dcterms:modified>
</cp:coreProperties>
</file>